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1353A4" w:rsidRDefault="00B36E1A" w:rsidP="000F3537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  <w:r w:rsidR="002D6E96">
        <w:rPr>
          <w:rFonts w:cs="B Titr" w:hint="cs"/>
          <w:sz w:val="21"/>
          <w:szCs w:val="21"/>
          <w:rtl/>
        </w:rPr>
        <w:t xml:space="preserve"> </w:t>
      </w:r>
    </w:p>
    <w:p w:rsidR="00B36E1A" w:rsidRPr="001353A4" w:rsidRDefault="00B36E1A" w:rsidP="00C61974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 xml:space="preserve">معاونت </w:t>
      </w:r>
      <w:r w:rsidR="00C61974">
        <w:rPr>
          <w:rFonts w:cs="B Titr" w:hint="cs"/>
          <w:sz w:val="21"/>
          <w:szCs w:val="21"/>
          <w:rtl/>
        </w:rPr>
        <w:t xml:space="preserve"> آموزشی </w:t>
      </w:r>
      <w:r w:rsidRPr="001353A4">
        <w:rPr>
          <w:rFonts w:cs="B Titr"/>
          <w:sz w:val="21"/>
          <w:szCs w:val="21"/>
          <w:rtl/>
        </w:rPr>
        <w:t>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B36E1A" w:rsidRPr="001353A4" w:rsidRDefault="00B36E1A" w:rsidP="00B36E1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691"/>
        <w:gridCol w:w="877"/>
        <w:gridCol w:w="466"/>
        <w:gridCol w:w="927"/>
        <w:gridCol w:w="589"/>
        <w:gridCol w:w="341"/>
        <w:gridCol w:w="841"/>
        <w:gridCol w:w="809"/>
        <w:gridCol w:w="439"/>
        <w:gridCol w:w="436"/>
        <w:gridCol w:w="810"/>
        <w:gridCol w:w="2091"/>
      </w:tblGrid>
      <w:tr w:rsidR="00427831" w:rsidTr="00427831">
        <w:trPr>
          <w:trHeight w:val="405"/>
          <w:jc w:val="center"/>
        </w:trPr>
        <w:tc>
          <w:tcPr>
            <w:tcW w:w="5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0F3537">
              <w:rPr>
                <w:rtl/>
              </w:rPr>
              <w:t xml:space="preserve"> </w:t>
            </w:r>
            <w:r w:rsidR="006A67F8">
              <w:rPr>
                <w:rFonts w:cs="B Yagut" w:hint="cs"/>
                <w:sz w:val="19"/>
                <w:szCs w:val="19"/>
                <w:rtl/>
              </w:rPr>
              <w:t>شوک</w:t>
            </w:r>
            <w:bookmarkStart w:id="0" w:name="_GoBack"/>
            <w:bookmarkEnd w:id="0"/>
          </w:p>
        </w:tc>
        <w:tc>
          <w:tcPr>
            <w:tcW w:w="13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شماره جلسه:</w:t>
            </w:r>
          </w:p>
        </w:tc>
        <w:tc>
          <w:tcPr>
            <w:tcW w:w="15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ترم تحصیلی:</w:t>
            </w:r>
          </w:p>
        </w:tc>
        <w:tc>
          <w:tcPr>
            <w:tcW w:w="332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1353A4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عرصه آموزشی:</w:t>
            </w:r>
            <w:r w:rsidR="00427831">
              <w:rPr>
                <w:rFonts w:cs="B Yagut" w:hint="cs"/>
                <w:sz w:val="19"/>
                <w:szCs w:val="19"/>
                <w:rtl/>
              </w:rPr>
              <w:t>طب اورژانس</w:t>
            </w:r>
          </w:p>
        </w:tc>
      </w:tr>
      <w:tr w:rsidR="00427831" w:rsidTr="00427831">
        <w:trPr>
          <w:trHeight w:val="495"/>
          <w:jc w:val="center"/>
        </w:trPr>
        <w:tc>
          <w:tcPr>
            <w:tcW w:w="56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8C7A35">
              <w:rPr>
                <w:rtl/>
              </w:rPr>
              <w:t xml:space="preserve"> </w:t>
            </w:r>
            <w:r w:rsidR="00427831" w:rsidRPr="00427831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شوک و انواع آن و آنافیلاکسی   </w:t>
            </w:r>
          </w:p>
        </w:tc>
        <w:tc>
          <w:tcPr>
            <w:tcW w:w="286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032BB9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427831">
              <w:rPr>
                <w:rFonts w:cs="B Yagut" w:hint="cs"/>
                <w:sz w:val="19"/>
                <w:szCs w:val="19"/>
                <w:rtl/>
              </w:rPr>
              <w:t>کارورزان و کارآموزان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427831">
              <w:rPr>
                <w:rFonts w:cs="B Yagut" w:hint="cs"/>
                <w:sz w:val="19"/>
                <w:szCs w:val="19"/>
                <w:rtl/>
                <w:lang w:bidi="fa-IR"/>
              </w:rPr>
              <w:t>پزشکی</w:t>
            </w:r>
          </w:p>
        </w:tc>
        <w:tc>
          <w:tcPr>
            <w:tcW w:w="332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1353A4" w:rsidRDefault="00B36E1A" w:rsidP="00753590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8C7A35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427831">
              <w:rPr>
                <w:rFonts w:cs="B Yagut" w:hint="cs"/>
                <w:sz w:val="19"/>
                <w:szCs w:val="19"/>
                <w:rtl/>
              </w:rPr>
              <w:t>دکتر علیرضا رفعتی نوایی</w:t>
            </w:r>
          </w:p>
        </w:tc>
      </w:tr>
      <w:tr w:rsidR="00B36E1A" w:rsidTr="00427831">
        <w:trPr>
          <w:trHeight w:val="331"/>
          <w:jc w:val="center"/>
        </w:trPr>
        <w:tc>
          <w:tcPr>
            <w:tcW w:w="14317" w:type="dxa"/>
            <w:gridSpan w:val="12"/>
          </w:tcPr>
          <w:p w:rsidR="00B36E1A" w:rsidRDefault="0064408C" w:rsidP="0064408C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</w:p>
          <w:p w:rsidR="00427831" w:rsidRPr="006A67F8" w:rsidRDefault="00427831" w:rsidP="00427831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6A67F8">
              <w:rPr>
                <w:rFonts w:ascii="Calibri" w:eastAsia="Calibri" w:hAnsi="Calibri" w:cs="B Nazanin" w:hint="cs"/>
                <w:rtl/>
                <w:lang w:bidi="fa-IR"/>
              </w:rPr>
              <w:t>1</w:t>
            </w:r>
            <w:r w:rsidRPr="006A67F8">
              <w:rPr>
                <w:rFonts w:ascii="Calibri" w:eastAsia="Calibri" w:hAnsi="Calibri" w:cs="B Nazanin"/>
                <w:lang w:bidi="fa-IR"/>
              </w:rPr>
              <w:t xml:space="preserve"> </w:t>
            </w:r>
            <w:r w:rsidRPr="006A67F8">
              <w:rPr>
                <w:rFonts w:ascii="Calibri" w:eastAsia="Calibri" w:hAnsi="Calibri" w:cs="B Nazanin" w:hint="cs"/>
                <w:rtl/>
                <w:lang w:bidi="fa-IR"/>
              </w:rPr>
              <w:t xml:space="preserve">-  تشخیص انواع شوک بر اساس شرح حال و معاینه بالینی </w:t>
            </w:r>
          </w:p>
          <w:p w:rsidR="00427831" w:rsidRPr="006A67F8" w:rsidRDefault="00427831" w:rsidP="00427831">
            <w:pPr>
              <w:spacing w:line="276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6A67F8">
              <w:rPr>
                <w:rFonts w:ascii="Calibri" w:eastAsia="Calibri" w:hAnsi="Calibri" w:cs="B Nazanin" w:hint="cs"/>
                <w:rtl/>
                <w:lang w:bidi="fa-IR"/>
              </w:rPr>
              <w:t>2- ریسک فاکتورهای هر کدام از انواع شوک</w:t>
            </w:r>
          </w:p>
          <w:p w:rsidR="00427831" w:rsidRPr="006A67F8" w:rsidRDefault="00427831" w:rsidP="00427831">
            <w:pPr>
              <w:spacing w:line="276" w:lineRule="auto"/>
              <w:rPr>
                <w:rFonts w:ascii="Calibri" w:eastAsia="Calibri" w:hAnsi="Calibri" w:cs="B Nazanin"/>
                <w:lang w:bidi="fa-IR"/>
              </w:rPr>
            </w:pPr>
            <w:r w:rsidRPr="006A67F8">
              <w:rPr>
                <w:rFonts w:ascii="Calibri" w:eastAsia="Calibri" w:hAnsi="Calibri" w:cs="B Nazanin" w:hint="cs"/>
                <w:rtl/>
                <w:lang w:bidi="fa-IR"/>
              </w:rPr>
              <w:t xml:space="preserve">3- تشخیص انواع شوک بر اساس </w:t>
            </w:r>
            <w:r w:rsidRPr="006A67F8">
              <w:rPr>
                <w:rFonts w:ascii="Calibri" w:eastAsia="Calibri" w:hAnsi="Calibri" w:cs="B Nazanin"/>
                <w:lang w:bidi="fa-IR"/>
              </w:rPr>
              <w:t>RUSH</w:t>
            </w:r>
          </w:p>
          <w:p w:rsidR="00427831" w:rsidRPr="00427831" w:rsidRDefault="00427831" w:rsidP="00427831">
            <w:pPr>
              <w:spacing w:line="276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6A67F8">
              <w:rPr>
                <w:rFonts w:ascii="Calibri" w:eastAsia="Calibri" w:hAnsi="Calibri" w:cs="B Nazanin" w:hint="cs"/>
                <w:rtl/>
                <w:lang w:bidi="fa-IR"/>
              </w:rPr>
              <w:t>4- درمان زود هنگام و مداخله درمانی در هر کدام از انواع شوک</w:t>
            </w:r>
          </w:p>
        </w:tc>
      </w:tr>
      <w:tr w:rsidR="00427831" w:rsidTr="00427831">
        <w:trPr>
          <w:trHeight w:val="420"/>
          <w:jc w:val="center"/>
        </w:trPr>
        <w:tc>
          <w:tcPr>
            <w:tcW w:w="6574" w:type="dxa"/>
            <w:gridSpan w:val="2"/>
            <w:vMerge w:val="restart"/>
          </w:tcPr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E6146A" w:rsidRPr="001353A4" w:rsidRDefault="00E6146A" w:rsidP="001353A4">
            <w:pPr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1395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 w:val="restart"/>
            <w:vAlign w:val="center"/>
          </w:tcPr>
          <w:p w:rsidR="00E6146A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</w:t>
            </w:r>
            <w:r w:rsidRPr="001353A4">
              <w:rPr>
                <w:rFonts w:cs="B Yagut" w:hint="cs"/>
                <w:sz w:val="19"/>
                <w:szCs w:val="19"/>
                <w:rtl/>
              </w:rPr>
              <w:t>روش</w:t>
            </w:r>
          </w:p>
          <w:p w:rsidR="00E6146A" w:rsidRPr="00843FA4" w:rsidRDefault="00E6146A" w:rsidP="005E4946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650" w:type="dxa"/>
            <w:gridSpan w:val="2"/>
            <w:vAlign w:val="center"/>
          </w:tcPr>
          <w:p w:rsidR="00E6146A" w:rsidRPr="00843F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800" w:type="dxa"/>
            <w:vMerge w:val="restart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2093" w:type="dxa"/>
            <w:vMerge w:val="restart"/>
            <w:vAlign w:val="center"/>
          </w:tcPr>
          <w:p w:rsidR="00E6146A" w:rsidRPr="001353A4" w:rsidRDefault="00E6146A" w:rsidP="005E4946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 w:rsidRPr="001353A4"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E6146A" w:rsidRPr="001353A4" w:rsidRDefault="00E6146A" w:rsidP="005E4946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 w:rsidRPr="001353A4"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427831" w:rsidTr="00427831">
        <w:trPr>
          <w:trHeight w:val="510"/>
          <w:jc w:val="center"/>
        </w:trPr>
        <w:tc>
          <w:tcPr>
            <w:tcW w:w="6574" w:type="dxa"/>
            <w:gridSpan w:val="2"/>
            <w:vMerge/>
          </w:tcPr>
          <w:p w:rsidR="00E6146A" w:rsidRPr="001353A4" w:rsidRDefault="00E6146A" w:rsidP="005E4946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395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E6146A" w:rsidRPr="001353A4" w:rsidRDefault="00E6146A" w:rsidP="005E4946">
            <w:pPr>
              <w:ind w:right="-57"/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  <w:vAlign w:val="center"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809" w:type="dxa"/>
            <w:vAlign w:val="center"/>
          </w:tcPr>
          <w:p w:rsidR="00E6146A" w:rsidRPr="001353A4" w:rsidRDefault="00E6146A" w:rsidP="005E4946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75" w:type="dxa"/>
            <w:gridSpan w:val="2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3" w:type="dxa"/>
            <w:vMerge/>
          </w:tcPr>
          <w:p w:rsidR="00E6146A" w:rsidRPr="001353A4" w:rsidRDefault="00E6146A" w:rsidP="005E4946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</w:tr>
      <w:tr w:rsidR="00427831" w:rsidTr="00427831">
        <w:trPr>
          <w:trHeight w:val="175"/>
          <w:jc w:val="center"/>
        </w:trPr>
        <w:tc>
          <w:tcPr>
            <w:tcW w:w="6574" w:type="dxa"/>
            <w:gridSpan w:val="2"/>
          </w:tcPr>
          <w:p w:rsidR="00427831" w:rsidRPr="006A67F8" w:rsidRDefault="00427831" w:rsidP="00427831">
            <w:pPr>
              <w:pStyle w:val="ListParagraph"/>
              <w:spacing w:after="0"/>
              <w:jc w:val="right"/>
              <w:rPr>
                <w:rFonts w:cs="B Nazanin"/>
                <w:sz w:val="24"/>
                <w:szCs w:val="24"/>
              </w:rPr>
            </w:pPr>
            <w:r w:rsidRPr="006A67F8">
              <w:rPr>
                <w:rFonts w:cs="B Nazanin" w:hint="cs"/>
                <w:sz w:val="24"/>
                <w:szCs w:val="24"/>
                <w:rtl/>
                <w:lang w:bidi="fa-IR"/>
              </w:rPr>
              <w:t>تشخیص انواع شوک ( هایپولومیک،انسدادی، کاردیولوژیک،نورولوژیک،آنافیلاکسی، و غیره بر اساس معاینه بالینی</w:t>
            </w:r>
          </w:p>
        </w:tc>
        <w:tc>
          <w:tcPr>
            <w:tcW w:w="1395" w:type="dxa"/>
            <w:gridSpan w:val="2"/>
            <w:vMerge w:val="restart"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نظری</w:t>
            </w:r>
          </w:p>
        </w:tc>
        <w:tc>
          <w:tcPr>
            <w:tcW w:w="930" w:type="dxa"/>
            <w:gridSpan w:val="2"/>
            <w:vMerge w:val="restart"/>
          </w:tcPr>
          <w:p w:rsidR="00427831" w:rsidRPr="001353A4" w:rsidRDefault="00427831" w:rsidP="006A67F8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سخنرانی </w:t>
            </w:r>
          </w:p>
        </w:tc>
        <w:tc>
          <w:tcPr>
            <w:tcW w:w="841" w:type="dxa"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9" w:type="dxa"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 w:val="restart"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پاورپوینت</w:t>
            </w:r>
            <w:r w:rsidR="006A67F8">
              <w:rPr>
                <w:rFonts w:cs="B Yagut" w:hint="cs"/>
                <w:sz w:val="19"/>
                <w:szCs w:val="19"/>
                <w:rtl/>
              </w:rPr>
              <w:t xml:space="preserve"> وایت برد</w:t>
            </w:r>
          </w:p>
        </w:tc>
        <w:tc>
          <w:tcPr>
            <w:tcW w:w="800" w:type="dxa"/>
            <w:vMerge w:val="restart"/>
          </w:tcPr>
          <w:p w:rsidR="00427831" w:rsidRDefault="006A67F8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120</w:t>
            </w:r>
            <w:r w:rsidR="00427831">
              <w:rPr>
                <w:rFonts w:cs="B Yagut" w:hint="cs"/>
                <w:sz w:val="19"/>
                <w:szCs w:val="19"/>
                <w:rtl/>
              </w:rPr>
              <w:t>دقیقه</w:t>
            </w:r>
          </w:p>
          <w:p w:rsidR="00427831" w:rsidRP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3" w:type="dxa"/>
            <w:vMerge w:val="restart"/>
          </w:tcPr>
          <w:p w:rsidR="00427831" w:rsidRP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 w:rsidRPr="00427831">
              <w:rPr>
                <w:rFonts w:ascii="Calibri" w:eastAsia="Calibri" w:hAnsi="Calibri" w:cs="B Nazanin" w:hint="cs"/>
                <w:rtl/>
                <w:lang w:bidi="fa-IR"/>
              </w:rPr>
              <w:t>پرسش و پاسخ در ابتدای جلسه- امتحان پایان ترم</w:t>
            </w:r>
          </w:p>
        </w:tc>
      </w:tr>
      <w:tr w:rsidR="00427831" w:rsidTr="00427831">
        <w:trPr>
          <w:trHeight w:val="175"/>
          <w:jc w:val="center"/>
        </w:trPr>
        <w:tc>
          <w:tcPr>
            <w:tcW w:w="6574" w:type="dxa"/>
            <w:gridSpan w:val="2"/>
          </w:tcPr>
          <w:p w:rsidR="00427831" w:rsidRPr="006A67F8" w:rsidRDefault="00427831" w:rsidP="00427831">
            <w:pPr>
              <w:pStyle w:val="ListParagraph"/>
              <w:spacing w:after="0"/>
              <w:jc w:val="right"/>
              <w:rPr>
                <w:rFonts w:cs="B Nazanin"/>
                <w:sz w:val="24"/>
                <w:szCs w:val="24"/>
              </w:rPr>
            </w:pPr>
            <w:r w:rsidRPr="006A67F8">
              <w:rPr>
                <w:rFonts w:cs="B Nazanin" w:hint="cs"/>
                <w:sz w:val="24"/>
                <w:szCs w:val="24"/>
                <w:rtl/>
                <w:lang w:bidi="fa-IR"/>
              </w:rPr>
              <w:t>تغییرات علائم حیاتی در هر کدام از انواع شوک</w:t>
            </w:r>
          </w:p>
        </w:tc>
        <w:tc>
          <w:tcPr>
            <w:tcW w:w="139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9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3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27831" w:rsidTr="00427831">
        <w:trPr>
          <w:trHeight w:val="175"/>
          <w:jc w:val="center"/>
        </w:trPr>
        <w:tc>
          <w:tcPr>
            <w:tcW w:w="6574" w:type="dxa"/>
            <w:gridSpan w:val="2"/>
          </w:tcPr>
          <w:p w:rsidR="00427831" w:rsidRPr="006A67F8" w:rsidRDefault="00427831" w:rsidP="00427831">
            <w:pPr>
              <w:pStyle w:val="ListParagraph"/>
              <w:spacing w:after="0"/>
              <w:jc w:val="right"/>
              <w:rPr>
                <w:rFonts w:cs="B Nazanin"/>
                <w:sz w:val="24"/>
                <w:szCs w:val="24"/>
              </w:rPr>
            </w:pPr>
            <w:r w:rsidRPr="006A67F8">
              <w:rPr>
                <w:rFonts w:cs="B Nazanin" w:hint="cs"/>
                <w:sz w:val="24"/>
                <w:szCs w:val="24"/>
                <w:rtl/>
                <w:lang w:bidi="fa-IR"/>
              </w:rPr>
              <w:t>ریسک فاکتور و فاکتورهای خطر در هر کدام از شوک ها به خصوص آنا فیلاکسی</w:t>
            </w:r>
          </w:p>
        </w:tc>
        <w:tc>
          <w:tcPr>
            <w:tcW w:w="139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9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3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27831" w:rsidTr="00427831">
        <w:trPr>
          <w:trHeight w:val="175"/>
          <w:jc w:val="center"/>
        </w:trPr>
        <w:tc>
          <w:tcPr>
            <w:tcW w:w="6574" w:type="dxa"/>
            <w:gridSpan w:val="2"/>
          </w:tcPr>
          <w:p w:rsidR="00427831" w:rsidRPr="006A67F8" w:rsidRDefault="00427831" w:rsidP="00427831">
            <w:pPr>
              <w:pStyle w:val="ListParagraph"/>
              <w:spacing w:after="0"/>
              <w:jc w:val="right"/>
              <w:rPr>
                <w:rFonts w:cs="B Nazanin"/>
                <w:sz w:val="24"/>
                <w:szCs w:val="24"/>
              </w:rPr>
            </w:pPr>
            <w:r w:rsidRPr="006A67F8">
              <w:rPr>
                <w:rFonts w:cs="B Nazanin" w:hint="cs"/>
                <w:sz w:val="24"/>
                <w:szCs w:val="24"/>
                <w:rtl/>
                <w:lang w:bidi="fa-IR"/>
              </w:rPr>
              <w:t>درمان ابتدایی هر کدام از انواع شوک ها در اورژانس</w:t>
            </w:r>
          </w:p>
        </w:tc>
        <w:tc>
          <w:tcPr>
            <w:tcW w:w="139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9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3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27831" w:rsidTr="00427831">
        <w:trPr>
          <w:trHeight w:val="175"/>
          <w:jc w:val="center"/>
        </w:trPr>
        <w:tc>
          <w:tcPr>
            <w:tcW w:w="6574" w:type="dxa"/>
            <w:gridSpan w:val="2"/>
          </w:tcPr>
          <w:p w:rsidR="00427831" w:rsidRPr="006A67F8" w:rsidRDefault="00427831" w:rsidP="00427831">
            <w:r w:rsidRPr="006A67F8">
              <w:rPr>
                <w:rFonts w:cs="B Nazanin" w:hint="cs"/>
                <w:rtl/>
                <w:lang w:bidi="fa-IR"/>
              </w:rPr>
              <w:t xml:space="preserve">درمان قدم به قدم در شوک آنافیلاکسی </w:t>
            </w:r>
          </w:p>
        </w:tc>
        <w:tc>
          <w:tcPr>
            <w:tcW w:w="139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9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3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27831" w:rsidTr="00427831">
        <w:trPr>
          <w:trHeight w:val="175"/>
          <w:jc w:val="center"/>
        </w:trPr>
        <w:tc>
          <w:tcPr>
            <w:tcW w:w="6574" w:type="dxa"/>
            <w:gridSpan w:val="2"/>
          </w:tcPr>
          <w:p w:rsidR="00427831" w:rsidRPr="006A67F8" w:rsidRDefault="00427831" w:rsidP="00427831">
            <w:pPr>
              <w:pStyle w:val="ListParagraph"/>
              <w:spacing w:after="0"/>
              <w:jc w:val="right"/>
              <w:rPr>
                <w:rFonts w:cs="B Nazanin"/>
                <w:sz w:val="24"/>
                <w:szCs w:val="24"/>
              </w:rPr>
            </w:pPr>
            <w:r w:rsidRPr="006A67F8">
              <w:rPr>
                <w:rFonts w:cs="B Nazanin" w:hint="cs"/>
                <w:sz w:val="24"/>
                <w:szCs w:val="24"/>
                <w:rtl/>
                <w:lang w:bidi="fa-IR"/>
              </w:rPr>
              <w:t>تشخیص انواع شوک ( هایپولومیک،انسدادی، کاردیولوژیک،نورولوژیک،آنافیلاکسی، و غیره بر اساس معاینه بالینی</w:t>
            </w:r>
          </w:p>
        </w:tc>
        <w:tc>
          <w:tcPr>
            <w:tcW w:w="139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9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3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427831" w:rsidTr="00427831">
        <w:trPr>
          <w:trHeight w:val="175"/>
          <w:jc w:val="center"/>
        </w:trPr>
        <w:tc>
          <w:tcPr>
            <w:tcW w:w="6574" w:type="dxa"/>
            <w:gridSpan w:val="2"/>
          </w:tcPr>
          <w:p w:rsidR="00427831" w:rsidRPr="006A67F8" w:rsidRDefault="00427831" w:rsidP="00427831">
            <w:pPr>
              <w:pStyle w:val="ListParagraph"/>
              <w:spacing w:after="0"/>
              <w:jc w:val="right"/>
              <w:rPr>
                <w:rFonts w:cs="B Nazanin"/>
                <w:sz w:val="24"/>
                <w:szCs w:val="24"/>
              </w:rPr>
            </w:pPr>
            <w:r w:rsidRPr="006A67F8">
              <w:rPr>
                <w:rFonts w:cs="B Nazanin" w:hint="cs"/>
                <w:sz w:val="24"/>
                <w:szCs w:val="24"/>
                <w:rtl/>
                <w:lang w:bidi="fa-IR"/>
              </w:rPr>
              <w:t>تغییرات علائم حیاتی در هر کدام از انواع شوک</w:t>
            </w:r>
          </w:p>
        </w:tc>
        <w:tc>
          <w:tcPr>
            <w:tcW w:w="139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30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41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09" w:type="dxa"/>
          </w:tcPr>
          <w:p w:rsidR="00427831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*</w:t>
            </w:r>
          </w:p>
        </w:tc>
        <w:tc>
          <w:tcPr>
            <w:tcW w:w="875" w:type="dxa"/>
            <w:gridSpan w:val="2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00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2093" w:type="dxa"/>
            <w:vMerge/>
          </w:tcPr>
          <w:p w:rsidR="00427831" w:rsidRPr="001353A4" w:rsidRDefault="00427831" w:rsidP="00427831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</w:tbl>
    <w:p w:rsidR="00EC12DF" w:rsidRDefault="00EC12DF" w:rsidP="005E4946">
      <w:pPr>
        <w:rPr>
          <w:rFonts w:cs="B Titr"/>
          <w:sz w:val="21"/>
          <w:szCs w:val="21"/>
        </w:rPr>
      </w:pPr>
    </w:p>
    <w:p w:rsidR="00EC12DF" w:rsidRDefault="00EC12DF" w:rsidP="005E4946">
      <w:pPr>
        <w:rPr>
          <w:rFonts w:cs="B Titr"/>
          <w:sz w:val="21"/>
          <w:szCs w:val="21"/>
          <w:rtl/>
        </w:rPr>
      </w:pPr>
    </w:p>
    <w:p w:rsidR="005E4946" w:rsidRDefault="005E4946" w:rsidP="001353A4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Tr="00FA6EA1">
        <w:trPr>
          <w:trHeight w:val="648"/>
          <w:jc w:val="center"/>
        </w:trPr>
        <w:tc>
          <w:tcPr>
            <w:tcW w:w="14317" w:type="dxa"/>
          </w:tcPr>
          <w:p w:rsidR="005E4946" w:rsidRDefault="00427831" w:rsidP="00427831">
            <w:pPr>
              <w:bidi w:val="0"/>
              <w:jc w:val="right"/>
              <w:rPr>
                <w:rFonts w:cs="B Titr"/>
                <w:sz w:val="21"/>
                <w:szCs w:val="21"/>
                <w:rtl/>
              </w:rPr>
            </w:pPr>
            <w:r w:rsidRPr="0042783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کتاب تینتینالی-  ویرایش نهم</w:t>
            </w:r>
          </w:p>
        </w:tc>
      </w:tr>
    </w:tbl>
    <w:p w:rsidR="005E4946" w:rsidRPr="001353A4" w:rsidRDefault="005E4946" w:rsidP="001353A4">
      <w:pPr>
        <w:ind w:left="-964"/>
        <w:rPr>
          <w:rFonts w:cs="B Titr"/>
          <w:sz w:val="21"/>
          <w:szCs w:val="21"/>
          <w:rtl/>
        </w:rPr>
      </w:pPr>
    </w:p>
    <w:sectPr w:rsidR="005E4946" w:rsidRPr="001353A4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8E" w:rsidRDefault="00DA678E" w:rsidP="00B36E1A">
      <w:r>
        <w:separator/>
      </w:r>
    </w:p>
  </w:endnote>
  <w:endnote w:type="continuationSeparator" w:id="0">
    <w:p w:rsidR="00DA678E" w:rsidRDefault="00DA678E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8E" w:rsidRDefault="00DA678E" w:rsidP="00B36E1A">
      <w:r>
        <w:separator/>
      </w:r>
    </w:p>
  </w:footnote>
  <w:footnote w:type="continuationSeparator" w:id="0">
    <w:p w:rsidR="00DA678E" w:rsidRDefault="00DA678E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A5314"/>
    <w:multiLevelType w:val="hybridMultilevel"/>
    <w:tmpl w:val="6A60454A"/>
    <w:lvl w:ilvl="0" w:tplc="F650F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951"/>
    <w:rsid w:val="00032BB9"/>
    <w:rsid w:val="000B0AEC"/>
    <w:rsid w:val="000C2216"/>
    <w:rsid w:val="000D46F5"/>
    <w:rsid w:val="000F3537"/>
    <w:rsid w:val="001353A4"/>
    <w:rsid w:val="0023398E"/>
    <w:rsid w:val="00284C86"/>
    <w:rsid w:val="002D6E96"/>
    <w:rsid w:val="00314399"/>
    <w:rsid w:val="0031493B"/>
    <w:rsid w:val="003D5F4D"/>
    <w:rsid w:val="00402599"/>
    <w:rsid w:val="00427831"/>
    <w:rsid w:val="00470D3A"/>
    <w:rsid w:val="004742A7"/>
    <w:rsid w:val="004C588B"/>
    <w:rsid w:val="005B2432"/>
    <w:rsid w:val="005D736E"/>
    <w:rsid w:val="005E4946"/>
    <w:rsid w:val="005E72C2"/>
    <w:rsid w:val="0064408C"/>
    <w:rsid w:val="0064445C"/>
    <w:rsid w:val="006522FA"/>
    <w:rsid w:val="006A67F8"/>
    <w:rsid w:val="00710A0B"/>
    <w:rsid w:val="00753590"/>
    <w:rsid w:val="0077205C"/>
    <w:rsid w:val="007C77A7"/>
    <w:rsid w:val="00812A24"/>
    <w:rsid w:val="00843FA4"/>
    <w:rsid w:val="008C7A35"/>
    <w:rsid w:val="00A16DBE"/>
    <w:rsid w:val="00AA764A"/>
    <w:rsid w:val="00AB2B3E"/>
    <w:rsid w:val="00AC0F7E"/>
    <w:rsid w:val="00AF4DF2"/>
    <w:rsid w:val="00B36E1A"/>
    <w:rsid w:val="00B571B6"/>
    <w:rsid w:val="00BA50A5"/>
    <w:rsid w:val="00BB2B25"/>
    <w:rsid w:val="00C61974"/>
    <w:rsid w:val="00DA678E"/>
    <w:rsid w:val="00E37076"/>
    <w:rsid w:val="00E6146A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83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3A960-06F3-4DB1-8650-22AB11C6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4</cp:revision>
  <cp:lastPrinted>2022-01-15T06:02:00Z</cp:lastPrinted>
  <dcterms:created xsi:type="dcterms:W3CDTF">2025-09-03T05:31:00Z</dcterms:created>
  <dcterms:modified xsi:type="dcterms:W3CDTF">2025-09-08T05:36:00Z</dcterms:modified>
</cp:coreProperties>
</file>